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804" w:rsidRPr="00C94369" w:rsidRDefault="00C94369" w:rsidP="00C94369">
      <w:pPr>
        <w:pStyle w:val="NoSpacing"/>
        <w:jc w:val="center"/>
        <w:rPr>
          <w:rFonts w:ascii="Times New Roman" w:hAnsi="Times New Roman" w:cs="Times New Roman"/>
          <w:b/>
          <w:sz w:val="32"/>
          <w:szCs w:val="32"/>
        </w:rPr>
      </w:pPr>
      <w:r w:rsidRPr="00C94369">
        <w:rPr>
          <w:rFonts w:ascii="Times New Roman" w:hAnsi="Times New Roman" w:cs="Times New Roman"/>
          <w:b/>
          <w:sz w:val="32"/>
          <w:szCs w:val="32"/>
        </w:rPr>
        <w:t>Laboratory Safety</w:t>
      </w:r>
    </w:p>
    <w:p w:rsidR="00C94369" w:rsidRPr="00C94369" w:rsidRDefault="00C94369" w:rsidP="00C94369">
      <w:pPr>
        <w:pStyle w:val="NoSpacing"/>
        <w:rPr>
          <w:rFonts w:ascii="Times New Roman" w:hAnsi="Times New Roman" w:cs="Times New Roman"/>
          <w:b/>
          <w:i/>
          <w:sz w:val="28"/>
          <w:szCs w:val="28"/>
          <w:u w:val="single"/>
        </w:rPr>
      </w:pPr>
      <w:r w:rsidRPr="00C94369">
        <w:rPr>
          <w:rFonts w:ascii="Times New Roman" w:hAnsi="Times New Roman" w:cs="Times New Roman"/>
          <w:b/>
          <w:i/>
          <w:sz w:val="28"/>
          <w:szCs w:val="28"/>
          <w:u w:val="single"/>
        </w:rPr>
        <w:t>Safety Rules</w:t>
      </w:r>
    </w:p>
    <w:p w:rsidR="00C94369" w:rsidRDefault="00C94369" w:rsidP="00C94369">
      <w:pPr>
        <w:pStyle w:val="NoSpacing"/>
        <w:rPr>
          <w:rFonts w:ascii="Times New Roman" w:hAnsi="Times New Roman" w:cs="Times New Roman"/>
          <w:sz w:val="24"/>
          <w:szCs w:val="24"/>
        </w:rPr>
      </w:pPr>
    </w:p>
    <w:p w:rsidR="00C94369" w:rsidRPr="00C94369" w:rsidRDefault="00C94369" w:rsidP="00C94369">
      <w:pPr>
        <w:pStyle w:val="NoSpacing"/>
        <w:numPr>
          <w:ilvl w:val="0"/>
          <w:numId w:val="1"/>
        </w:numPr>
        <w:ind w:left="360"/>
        <w:rPr>
          <w:rFonts w:ascii="Times New Roman" w:hAnsi="Times New Roman" w:cs="Times New Roman"/>
          <w:sz w:val="28"/>
          <w:szCs w:val="28"/>
        </w:rPr>
      </w:pPr>
      <w:r w:rsidRPr="00C94369">
        <w:rPr>
          <w:rFonts w:ascii="Times New Roman" w:hAnsi="Times New Roman" w:cs="Times New Roman"/>
          <w:sz w:val="28"/>
          <w:szCs w:val="28"/>
        </w:rPr>
        <w:t>Report any accident, injury, or incorrect procedure to your teacher immediately.</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1"/>
        </w:numPr>
        <w:ind w:left="360"/>
        <w:rPr>
          <w:rFonts w:ascii="Times New Roman" w:hAnsi="Times New Roman" w:cs="Times New Roman"/>
          <w:sz w:val="28"/>
          <w:szCs w:val="28"/>
        </w:rPr>
      </w:pPr>
      <w:r w:rsidRPr="00C94369">
        <w:rPr>
          <w:rFonts w:ascii="Times New Roman" w:hAnsi="Times New Roman" w:cs="Times New Roman"/>
          <w:sz w:val="28"/>
          <w:szCs w:val="28"/>
        </w:rPr>
        <w:t>Perform experiments only under the direction of your teacher.</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1"/>
        </w:numPr>
        <w:ind w:left="360"/>
        <w:rPr>
          <w:rFonts w:ascii="Times New Roman" w:hAnsi="Times New Roman" w:cs="Times New Roman"/>
          <w:sz w:val="28"/>
          <w:szCs w:val="28"/>
        </w:rPr>
      </w:pPr>
      <w:r w:rsidRPr="00C94369">
        <w:rPr>
          <w:rFonts w:ascii="Times New Roman" w:hAnsi="Times New Roman" w:cs="Times New Roman"/>
          <w:sz w:val="28"/>
          <w:szCs w:val="28"/>
        </w:rPr>
        <w:t>Be protected against spills and accidents. Wear safety goggles until everyone has finished cleaning his/her station. Please do not wear contact lenses or loose clothing. Wear shoes that cover your feet. Tie back long hair.</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1"/>
        </w:numPr>
        <w:ind w:left="360"/>
        <w:rPr>
          <w:rFonts w:ascii="Times New Roman" w:hAnsi="Times New Roman" w:cs="Times New Roman"/>
          <w:sz w:val="28"/>
          <w:szCs w:val="28"/>
        </w:rPr>
      </w:pPr>
      <w:r w:rsidRPr="00C94369">
        <w:rPr>
          <w:rFonts w:ascii="Times New Roman" w:hAnsi="Times New Roman" w:cs="Times New Roman"/>
          <w:sz w:val="28"/>
          <w:szCs w:val="28"/>
        </w:rPr>
        <w:t>Never touch or ingest any chemical substance or eat or drink anything in the lab. Do not hold your face directly over a container.</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1"/>
        </w:numPr>
        <w:ind w:left="360"/>
        <w:rPr>
          <w:rFonts w:ascii="Times New Roman" w:hAnsi="Times New Roman" w:cs="Times New Roman"/>
          <w:sz w:val="28"/>
          <w:szCs w:val="28"/>
        </w:rPr>
      </w:pPr>
      <w:r w:rsidRPr="00C94369">
        <w:rPr>
          <w:rFonts w:ascii="Times New Roman" w:hAnsi="Times New Roman" w:cs="Times New Roman"/>
          <w:sz w:val="28"/>
          <w:szCs w:val="28"/>
        </w:rPr>
        <w:t>Avoid potential dangers. Keep combustible materials (including alcohol and acetone) away from open flames. Handle toxic or combustible gases under a fume hood.</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1"/>
        </w:numPr>
        <w:ind w:left="360"/>
        <w:rPr>
          <w:rFonts w:ascii="Times New Roman" w:hAnsi="Times New Roman" w:cs="Times New Roman"/>
          <w:sz w:val="28"/>
          <w:szCs w:val="28"/>
        </w:rPr>
      </w:pPr>
      <w:r w:rsidRPr="00C94369">
        <w:rPr>
          <w:rFonts w:ascii="Times New Roman" w:hAnsi="Times New Roman" w:cs="Times New Roman"/>
          <w:sz w:val="28"/>
          <w:szCs w:val="28"/>
        </w:rPr>
        <w:t>Know the location of first aid equipment, fire alarm, phone, and the school nurse’s office.</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rPr>
          <w:rFonts w:ascii="Times New Roman" w:hAnsi="Times New Roman" w:cs="Times New Roman"/>
          <w:b/>
          <w:i/>
          <w:sz w:val="28"/>
          <w:szCs w:val="28"/>
          <w:u w:val="single"/>
        </w:rPr>
      </w:pPr>
      <w:r w:rsidRPr="00C94369">
        <w:rPr>
          <w:rFonts w:ascii="Times New Roman" w:hAnsi="Times New Roman" w:cs="Times New Roman"/>
          <w:b/>
          <w:i/>
          <w:sz w:val="28"/>
          <w:szCs w:val="28"/>
          <w:u w:val="single"/>
        </w:rPr>
        <w:t>Safe Lab Routines</w:t>
      </w:r>
    </w:p>
    <w:p w:rsidR="00C94369" w:rsidRPr="00C94369" w:rsidRDefault="00C94369" w:rsidP="00C94369">
      <w:pPr>
        <w:pStyle w:val="NoSpacing"/>
        <w:jc w:val="center"/>
        <w:rPr>
          <w:rFonts w:ascii="Times New Roman" w:hAnsi="Times New Roman" w:cs="Times New Roman"/>
          <w:b/>
          <w:sz w:val="28"/>
          <w:szCs w:val="28"/>
          <w:u w:val="single"/>
        </w:rPr>
      </w:pPr>
      <w:r w:rsidRPr="00C94369">
        <w:rPr>
          <w:rFonts w:ascii="Times New Roman" w:hAnsi="Times New Roman" w:cs="Times New Roman"/>
          <w:b/>
          <w:sz w:val="28"/>
          <w:szCs w:val="28"/>
          <w:u w:val="single"/>
        </w:rPr>
        <w:t>Be prepared</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2"/>
        </w:numPr>
        <w:ind w:left="360"/>
        <w:rPr>
          <w:rFonts w:ascii="Times New Roman" w:hAnsi="Times New Roman" w:cs="Times New Roman"/>
          <w:sz w:val="28"/>
          <w:szCs w:val="28"/>
        </w:rPr>
      </w:pPr>
      <w:r w:rsidRPr="00C94369">
        <w:rPr>
          <w:rFonts w:ascii="Times New Roman" w:hAnsi="Times New Roman" w:cs="Times New Roman"/>
          <w:sz w:val="28"/>
          <w:szCs w:val="28"/>
        </w:rPr>
        <w:t>Study your lab assignment before you come to the lab. If you are in doubt about any procedure, ask your teacher for help.</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2"/>
        </w:numPr>
        <w:ind w:left="360"/>
        <w:rPr>
          <w:rFonts w:ascii="Times New Roman" w:hAnsi="Times New Roman" w:cs="Times New Roman"/>
          <w:sz w:val="28"/>
          <w:szCs w:val="28"/>
        </w:rPr>
      </w:pPr>
      <w:r w:rsidRPr="00C94369">
        <w:rPr>
          <w:rFonts w:ascii="Times New Roman" w:hAnsi="Times New Roman" w:cs="Times New Roman"/>
          <w:sz w:val="28"/>
          <w:szCs w:val="28"/>
        </w:rPr>
        <w:t>Know your chemicals. Check the MSDS (Material Safety Data Sheets).</w:t>
      </w:r>
    </w:p>
    <w:p w:rsidR="00C94369" w:rsidRDefault="00C94369" w:rsidP="00C94369">
      <w:pPr>
        <w:pStyle w:val="NoSpacing"/>
        <w:rPr>
          <w:rFonts w:ascii="Times New Roman" w:hAnsi="Times New Roman" w:cs="Times New Roman"/>
          <w:sz w:val="24"/>
          <w:szCs w:val="24"/>
        </w:rPr>
      </w:pPr>
    </w:p>
    <w:p w:rsidR="00C94369" w:rsidRPr="00C94369" w:rsidRDefault="00C94369" w:rsidP="00C94369">
      <w:pPr>
        <w:pStyle w:val="NoSpacing"/>
        <w:jc w:val="center"/>
        <w:rPr>
          <w:rFonts w:ascii="Times New Roman" w:hAnsi="Times New Roman" w:cs="Times New Roman"/>
          <w:b/>
          <w:sz w:val="28"/>
          <w:szCs w:val="28"/>
          <w:u w:val="single"/>
        </w:rPr>
      </w:pPr>
      <w:r w:rsidRPr="00C94369">
        <w:rPr>
          <w:rFonts w:ascii="Times New Roman" w:hAnsi="Times New Roman" w:cs="Times New Roman"/>
          <w:b/>
          <w:sz w:val="28"/>
          <w:szCs w:val="28"/>
          <w:u w:val="single"/>
        </w:rPr>
        <w:t>Heat Safety</w:t>
      </w:r>
    </w:p>
    <w:p w:rsidR="00C94369" w:rsidRDefault="00C94369" w:rsidP="00C94369">
      <w:pPr>
        <w:pStyle w:val="NoSpacing"/>
        <w:rPr>
          <w:rFonts w:ascii="Times New Roman" w:hAnsi="Times New Roman" w:cs="Times New Roman"/>
          <w:sz w:val="24"/>
          <w:szCs w:val="24"/>
        </w:rPr>
      </w:pPr>
    </w:p>
    <w:p w:rsidR="00C94369" w:rsidRPr="00C94369" w:rsidRDefault="00C94369" w:rsidP="00C94369">
      <w:pPr>
        <w:pStyle w:val="NoSpacing"/>
        <w:numPr>
          <w:ilvl w:val="0"/>
          <w:numId w:val="3"/>
        </w:numPr>
        <w:ind w:left="360"/>
        <w:rPr>
          <w:rFonts w:ascii="Times New Roman" w:hAnsi="Times New Roman" w:cs="Times New Roman"/>
          <w:sz w:val="28"/>
          <w:szCs w:val="28"/>
        </w:rPr>
      </w:pPr>
      <w:r w:rsidRPr="00C94369">
        <w:rPr>
          <w:rFonts w:ascii="Times New Roman" w:hAnsi="Times New Roman" w:cs="Times New Roman"/>
          <w:sz w:val="28"/>
          <w:szCs w:val="28"/>
        </w:rPr>
        <w:t xml:space="preserve">When lighting a Bunsen burner, first </w:t>
      </w:r>
      <w:proofErr w:type="gramStart"/>
      <w:r w:rsidRPr="00C94369">
        <w:rPr>
          <w:rFonts w:ascii="Times New Roman" w:hAnsi="Times New Roman" w:cs="Times New Roman"/>
          <w:sz w:val="28"/>
          <w:szCs w:val="28"/>
        </w:rPr>
        <w:t>light</w:t>
      </w:r>
      <w:proofErr w:type="gramEnd"/>
      <w:r w:rsidRPr="00C94369">
        <w:rPr>
          <w:rFonts w:ascii="Times New Roman" w:hAnsi="Times New Roman" w:cs="Times New Roman"/>
          <w:sz w:val="28"/>
          <w:szCs w:val="28"/>
        </w:rPr>
        <w:t xml:space="preserve"> the match and bring to the outer top edge of the burner barrel, then slowly turn on the gas.</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3"/>
        </w:numPr>
        <w:ind w:left="360"/>
        <w:rPr>
          <w:rFonts w:ascii="Times New Roman" w:hAnsi="Times New Roman" w:cs="Times New Roman"/>
          <w:sz w:val="28"/>
          <w:szCs w:val="28"/>
        </w:rPr>
      </w:pPr>
      <w:r w:rsidRPr="00C94369">
        <w:rPr>
          <w:rFonts w:ascii="Times New Roman" w:hAnsi="Times New Roman" w:cs="Times New Roman"/>
          <w:sz w:val="28"/>
          <w:szCs w:val="28"/>
        </w:rPr>
        <w:t>Do not heat heavy or thick glassware such as volumetric flasks, graduated cylinders, or bottles. Evaporating dishes and crucibles may be heated red hot.</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3"/>
        </w:numPr>
        <w:ind w:left="360"/>
        <w:rPr>
          <w:rFonts w:ascii="Times New Roman" w:hAnsi="Times New Roman" w:cs="Times New Roman"/>
          <w:sz w:val="28"/>
          <w:szCs w:val="28"/>
        </w:rPr>
      </w:pPr>
      <w:r w:rsidRPr="00C94369">
        <w:rPr>
          <w:rFonts w:ascii="Times New Roman" w:hAnsi="Times New Roman" w:cs="Times New Roman"/>
          <w:sz w:val="28"/>
          <w:szCs w:val="28"/>
        </w:rPr>
        <w:t>Avoid heating any apparatus too suddenly. Apply the flame intermittently at first. Even Pyrex test tubes and evaporating dishes may break if they are heated above the liquid level, too quickly, or unevenly.</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3"/>
        </w:numPr>
        <w:ind w:left="360"/>
        <w:rPr>
          <w:rFonts w:ascii="Times New Roman" w:hAnsi="Times New Roman" w:cs="Times New Roman"/>
          <w:sz w:val="28"/>
          <w:szCs w:val="28"/>
        </w:rPr>
      </w:pPr>
      <w:r w:rsidRPr="00C94369">
        <w:rPr>
          <w:rFonts w:ascii="Times New Roman" w:hAnsi="Times New Roman" w:cs="Times New Roman"/>
          <w:sz w:val="28"/>
          <w:szCs w:val="28"/>
        </w:rPr>
        <w:t>Keep moving the object being heated above a flame.</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3"/>
        </w:numPr>
        <w:ind w:left="360"/>
        <w:rPr>
          <w:rFonts w:ascii="Times New Roman" w:hAnsi="Times New Roman" w:cs="Times New Roman"/>
          <w:sz w:val="28"/>
          <w:szCs w:val="28"/>
        </w:rPr>
      </w:pPr>
      <w:r w:rsidRPr="00C94369">
        <w:rPr>
          <w:rFonts w:ascii="Times New Roman" w:hAnsi="Times New Roman" w:cs="Times New Roman"/>
          <w:sz w:val="28"/>
          <w:szCs w:val="28"/>
        </w:rPr>
        <w:t>Hold test tubes being heated at an angle and be careful not to point the opening at anyone.</w:t>
      </w:r>
    </w:p>
    <w:p w:rsidR="00C94369" w:rsidRPr="00C94369" w:rsidRDefault="00C94369" w:rsidP="00C94369">
      <w:pPr>
        <w:pStyle w:val="NoSpacing"/>
        <w:rPr>
          <w:rFonts w:ascii="Times New Roman" w:hAnsi="Times New Roman" w:cs="Times New Roman"/>
          <w:sz w:val="28"/>
          <w:szCs w:val="28"/>
        </w:rPr>
      </w:pPr>
    </w:p>
    <w:p w:rsidR="00C94369" w:rsidRPr="00C94369" w:rsidRDefault="00C94369" w:rsidP="00C94369">
      <w:pPr>
        <w:pStyle w:val="NoSpacing"/>
        <w:numPr>
          <w:ilvl w:val="0"/>
          <w:numId w:val="3"/>
        </w:numPr>
        <w:ind w:left="360"/>
        <w:rPr>
          <w:rFonts w:ascii="Times New Roman" w:hAnsi="Times New Roman" w:cs="Times New Roman"/>
          <w:sz w:val="28"/>
          <w:szCs w:val="28"/>
        </w:rPr>
      </w:pPr>
      <w:r w:rsidRPr="00C94369">
        <w:rPr>
          <w:rFonts w:ascii="Times New Roman" w:hAnsi="Times New Roman" w:cs="Times New Roman"/>
          <w:sz w:val="28"/>
          <w:szCs w:val="28"/>
        </w:rPr>
        <w:t>Never leave a flame unattended. If you must leave your station, turn the burner off.</w:t>
      </w:r>
    </w:p>
    <w:p w:rsidR="00C94369" w:rsidRDefault="00C94369" w:rsidP="00C94369">
      <w:pPr>
        <w:pStyle w:val="NoSpacing"/>
        <w:rPr>
          <w:rFonts w:ascii="Times New Roman" w:hAnsi="Times New Roman" w:cs="Times New Roman"/>
          <w:sz w:val="24"/>
          <w:szCs w:val="24"/>
        </w:rPr>
      </w:pPr>
    </w:p>
    <w:p w:rsidR="00C94369" w:rsidRPr="00C94369" w:rsidRDefault="00C94369" w:rsidP="00C94369">
      <w:pPr>
        <w:pStyle w:val="NoSpacing"/>
        <w:jc w:val="center"/>
        <w:rPr>
          <w:rFonts w:ascii="Times New Roman" w:hAnsi="Times New Roman" w:cs="Times New Roman"/>
          <w:b/>
          <w:sz w:val="26"/>
          <w:szCs w:val="26"/>
          <w:u w:val="single"/>
        </w:rPr>
      </w:pPr>
      <w:r w:rsidRPr="00C94369">
        <w:rPr>
          <w:rFonts w:ascii="Times New Roman" w:hAnsi="Times New Roman" w:cs="Times New Roman"/>
          <w:b/>
          <w:sz w:val="26"/>
          <w:szCs w:val="26"/>
          <w:u w:val="single"/>
        </w:rPr>
        <w:lastRenderedPageBreak/>
        <w:t>Handle chemicals and equipment carefully</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4"/>
        </w:numPr>
        <w:ind w:left="360"/>
        <w:rPr>
          <w:rFonts w:ascii="Times New Roman" w:hAnsi="Times New Roman" w:cs="Times New Roman"/>
          <w:sz w:val="26"/>
          <w:szCs w:val="26"/>
        </w:rPr>
      </w:pPr>
      <w:r w:rsidRPr="00C94369">
        <w:rPr>
          <w:rFonts w:ascii="Times New Roman" w:hAnsi="Times New Roman" w:cs="Times New Roman"/>
          <w:sz w:val="26"/>
          <w:szCs w:val="26"/>
        </w:rPr>
        <w:t>Chemicals must be in labeled containers at all times. Check the label (twice) of all containers before removing the contents.</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4"/>
        </w:numPr>
        <w:ind w:left="360"/>
        <w:rPr>
          <w:rFonts w:ascii="Times New Roman" w:hAnsi="Times New Roman" w:cs="Times New Roman"/>
          <w:sz w:val="26"/>
          <w:szCs w:val="26"/>
        </w:rPr>
      </w:pPr>
      <w:r w:rsidRPr="00C94369">
        <w:rPr>
          <w:rFonts w:ascii="Times New Roman" w:hAnsi="Times New Roman" w:cs="Times New Roman"/>
          <w:sz w:val="26"/>
          <w:szCs w:val="26"/>
        </w:rPr>
        <w:t>Do not carry reagent containers to your station. Instead, bring test tubes, beakers, etc., to the supply table.</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4"/>
        </w:numPr>
        <w:ind w:left="360"/>
        <w:rPr>
          <w:rFonts w:ascii="Times New Roman" w:hAnsi="Times New Roman" w:cs="Times New Roman"/>
          <w:sz w:val="26"/>
          <w:szCs w:val="26"/>
        </w:rPr>
      </w:pPr>
      <w:r w:rsidRPr="00C94369">
        <w:rPr>
          <w:rFonts w:ascii="Times New Roman" w:hAnsi="Times New Roman" w:cs="Times New Roman"/>
          <w:sz w:val="26"/>
          <w:szCs w:val="26"/>
        </w:rPr>
        <w:t>Do not return unused chemicals to reagent bottles or insert your own pipet or dropper into the stock bottle (one will be provided if needed).</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4"/>
        </w:numPr>
        <w:ind w:left="360"/>
        <w:rPr>
          <w:rFonts w:ascii="Times New Roman" w:hAnsi="Times New Roman" w:cs="Times New Roman"/>
          <w:sz w:val="26"/>
          <w:szCs w:val="26"/>
        </w:rPr>
      </w:pPr>
      <w:r w:rsidRPr="00C94369">
        <w:rPr>
          <w:rFonts w:ascii="Times New Roman" w:hAnsi="Times New Roman" w:cs="Times New Roman"/>
          <w:sz w:val="26"/>
          <w:szCs w:val="26"/>
        </w:rPr>
        <w:t>To note odor, sweep your hand over the container to gently fan a little vapor to your nose.</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4"/>
        </w:numPr>
        <w:ind w:left="360"/>
        <w:rPr>
          <w:rFonts w:ascii="Times New Roman" w:hAnsi="Times New Roman" w:cs="Times New Roman"/>
          <w:sz w:val="26"/>
          <w:szCs w:val="26"/>
        </w:rPr>
      </w:pPr>
      <w:r w:rsidRPr="00C94369">
        <w:rPr>
          <w:rFonts w:ascii="Times New Roman" w:hAnsi="Times New Roman" w:cs="Times New Roman"/>
          <w:sz w:val="26"/>
          <w:szCs w:val="26"/>
        </w:rPr>
        <w:t>I chemicals spill, notify the teacher immediately.</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4"/>
        </w:numPr>
        <w:ind w:left="360"/>
        <w:rPr>
          <w:rFonts w:ascii="Times New Roman" w:hAnsi="Times New Roman" w:cs="Times New Roman"/>
          <w:sz w:val="26"/>
          <w:szCs w:val="26"/>
        </w:rPr>
      </w:pPr>
      <w:r w:rsidRPr="00C94369">
        <w:rPr>
          <w:rFonts w:ascii="Times New Roman" w:hAnsi="Times New Roman" w:cs="Times New Roman"/>
          <w:sz w:val="26"/>
          <w:szCs w:val="26"/>
        </w:rPr>
        <w:t>Do not lay the stopper of a bottle on the counter. Instead, hold the stopper while pouring from the bottle.</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4"/>
        </w:numPr>
        <w:ind w:left="360"/>
        <w:rPr>
          <w:rFonts w:ascii="Times New Roman" w:hAnsi="Times New Roman" w:cs="Times New Roman"/>
          <w:sz w:val="26"/>
          <w:szCs w:val="26"/>
        </w:rPr>
      </w:pPr>
      <w:r w:rsidRPr="00C94369">
        <w:rPr>
          <w:rFonts w:ascii="Times New Roman" w:hAnsi="Times New Roman" w:cs="Times New Roman"/>
          <w:sz w:val="26"/>
          <w:szCs w:val="26"/>
        </w:rPr>
        <w:t>Add acids slowly to water, never the reverse.</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jc w:val="center"/>
        <w:rPr>
          <w:rFonts w:ascii="Times New Roman" w:hAnsi="Times New Roman" w:cs="Times New Roman"/>
          <w:b/>
          <w:sz w:val="26"/>
          <w:szCs w:val="26"/>
          <w:u w:val="single"/>
        </w:rPr>
      </w:pPr>
      <w:r w:rsidRPr="00C94369">
        <w:rPr>
          <w:rFonts w:ascii="Times New Roman" w:hAnsi="Times New Roman" w:cs="Times New Roman"/>
          <w:b/>
          <w:sz w:val="26"/>
          <w:szCs w:val="26"/>
          <w:u w:val="single"/>
        </w:rPr>
        <w:t>Emergency procedures</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5"/>
        </w:numPr>
        <w:ind w:left="360"/>
        <w:rPr>
          <w:rFonts w:ascii="Times New Roman" w:hAnsi="Times New Roman" w:cs="Times New Roman"/>
          <w:sz w:val="26"/>
          <w:szCs w:val="26"/>
        </w:rPr>
      </w:pPr>
      <w:r w:rsidRPr="00C94369">
        <w:rPr>
          <w:rFonts w:ascii="Times New Roman" w:hAnsi="Times New Roman" w:cs="Times New Roman"/>
          <w:b/>
          <w:sz w:val="26"/>
          <w:szCs w:val="26"/>
        </w:rPr>
        <w:t>Fire.</w:t>
      </w:r>
      <w:r w:rsidRPr="00C94369">
        <w:rPr>
          <w:rFonts w:ascii="Times New Roman" w:hAnsi="Times New Roman" w:cs="Times New Roman"/>
          <w:sz w:val="26"/>
          <w:szCs w:val="26"/>
        </w:rPr>
        <w:t xml:space="preserve"> Get the teacher’s attention and wrap the person in the fire blanket. Never run. Extinguish all flames.</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5"/>
        </w:numPr>
        <w:ind w:left="360"/>
        <w:rPr>
          <w:rFonts w:ascii="Times New Roman" w:hAnsi="Times New Roman" w:cs="Times New Roman"/>
          <w:sz w:val="26"/>
          <w:szCs w:val="26"/>
        </w:rPr>
      </w:pPr>
      <w:r w:rsidRPr="00C94369">
        <w:rPr>
          <w:rFonts w:ascii="Times New Roman" w:hAnsi="Times New Roman" w:cs="Times New Roman"/>
          <w:b/>
          <w:sz w:val="26"/>
          <w:szCs w:val="26"/>
        </w:rPr>
        <w:t>Eyes.</w:t>
      </w:r>
      <w:r w:rsidRPr="00C94369">
        <w:rPr>
          <w:rFonts w:ascii="Times New Roman" w:hAnsi="Times New Roman" w:cs="Times New Roman"/>
          <w:sz w:val="26"/>
          <w:szCs w:val="26"/>
        </w:rPr>
        <w:t xml:space="preserve"> If a substance splashes in your eye, rinse it continuously at the eye wash station.</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jc w:val="center"/>
        <w:rPr>
          <w:rFonts w:ascii="Times New Roman" w:hAnsi="Times New Roman" w:cs="Times New Roman"/>
          <w:b/>
          <w:sz w:val="26"/>
          <w:szCs w:val="26"/>
          <w:u w:val="single"/>
        </w:rPr>
      </w:pPr>
      <w:r w:rsidRPr="00C94369">
        <w:rPr>
          <w:rFonts w:ascii="Times New Roman" w:hAnsi="Times New Roman" w:cs="Times New Roman"/>
          <w:b/>
          <w:sz w:val="26"/>
          <w:szCs w:val="26"/>
          <w:u w:val="single"/>
        </w:rPr>
        <w:t>Dispose of material properly</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6"/>
        </w:numPr>
        <w:ind w:left="360"/>
        <w:rPr>
          <w:rFonts w:ascii="Times New Roman" w:hAnsi="Times New Roman" w:cs="Times New Roman"/>
          <w:sz w:val="26"/>
          <w:szCs w:val="26"/>
        </w:rPr>
      </w:pPr>
      <w:r w:rsidRPr="00C94369">
        <w:rPr>
          <w:rFonts w:ascii="Times New Roman" w:hAnsi="Times New Roman" w:cs="Times New Roman"/>
          <w:sz w:val="26"/>
          <w:szCs w:val="26"/>
        </w:rPr>
        <w:t>Discard solids in the trash can. Never throw or set matches, litmus paper, or any insoluble solid in a sink.</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6"/>
        </w:numPr>
        <w:ind w:left="360"/>
        <w:rPr>
          <w:rFonts w:ascii="Times New Roman" w:hAnsi="Times New Roman" w:cs="Times New Roman"/>
          <w:sz w:val="26"/>
          <w:szCs w:val="26"/>
        </w:rPr>
      </w:pPr>
      <w:r w:rsidRPr="00C94369">
        <w:rPr>
          <w:rFonts w:ascii="Times New Roman" w:hAnsi="Times New Roman" w:cs="Times New Roman"/>
          <w:sz w:val="26"/>
          <w:szCs w:val="26"/>
        </w:rPr>
        <w:t>Wash soluble liquids down the sink with large amounts of water.</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6"/>
        </w:numPr>
        <w:ind w:left="360"/>
        <w:rPr>
          <w:rFonts w:ascii="Times New Roman" w:hAnsi="Times New Roman" w:cs="Times New Roman"/>
          <w:sz w:val="26"/>
          <w:szCs w:val="26"/>
        </w:rPr>
      </w:pPr>
      <w:r w:rsidRPr="00C94369">
        <w:rPr>
          <w:rFonts w:ascii="Times New Roman" w:hAnsi="Times New Roman" w:cs="Times New Roman"/>
          <w:sz w:val="26"/>
          <w:szCs w:val="26"/>
        </w:rPr>
        <w:t>Use provided waste containers for liquids that should not be washed down the drain.</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6"/>
        </w:numPr>
        <w:ind w:left="360"/>
        <w:rPr>
          <w:rFonts w:ascii="Times New Roman" w:hAnsi="Times New Roman" w:cs="Times New Roman"/>
          <w:sz w:val="26"/>
          <w:szCs w:val="26"/>
        </w:rPr>
      </w:pPr>
      <w:r w:rsidRPr="00C94369">
        <w:rPr>
          <w:rFonts w:ascii="Times New Roman" w:hAnsi="Times New Roman" w:cs="Times New Roman"/>
          <w:sz w:val="26"/>
          <w:szCs w:val="26"/>
        </w:rPr>
        <w:t>Clean up broken glass and place it in the designated container.</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jc w:val="center"/>
        <w:rPr>
          <w:rFonts w:ascii="Times New Roman" w:hAnsi="Times New Roman" w:cs="Times New Roman"/>
          <w:b/>
          <w:sz w:val="26"/>
          <w:szCs w:val="26"/>
          <w:u w:val="single"/>
        </w:rPr>
      </w:pPr>
      <w:r w:rsidRPr="00C94369">
        <w:rPr>
          <w:rFonts w:ascii="Times New Roman" w:hAnsi="Times New Roman" w:cs="Times New Roman"/>
          <w:b/>
          <w:sz w:val="26"/>
          <w:szCs w:val="26"/>
          <w:u w:val="single"/>
        </w:rPr>
        <w:t>Clean Up</w:t>
      </w:r>
    </w:p>
    <w:p w:rsidR="00C94369" w:rsidRPr="00C94369" w:rsidRDefault="00C94369" w:rsidP="00C94369">
      <w:pPr>
        <w:pStyle w:val="NoSpacing"/>
        <w:numPr>
          <w:ilvl w:val="0"/>
          <w:numId w:val="7"/>
        </w:numPr>
        <w:ind w:left="360"/>
        <w:rPr>
          <w:rFonts w:ascii="Times New Roman" w:hAnsi="Times New Roman" w:cs="Times New Roman"/>
          <w:sz w:val="26"/>
          <w:szCs w:val="26"/>
        </w:rPr>
      </w:pPr>
      <w:r w:rsidRPr="00C94369">
        <w:rPr>
          <w:rFonts w:ascii="Times New Roman" w:hAnsi="Times New Roman" w:cs="Times New Roman"/>
          <w:sz w:val="26"/>
          <w:szCs w:val="26"/>
        </w:rPr>
        <w:t>Turn off gas and water.</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7"/>
        </w:numPr>
        <w:ind w:left="360"/>
        <w:rPr>
          <w:rFonts w:ascii="Times New Roman" w:hAnsi="Times New Roman" w:cs="Times New Roman"/>
          <w:sz w:val="26"/>
          <w:szCs w:val="26"/>
        </w:rPr>
      </w:pPr>
      <w:r w:rsidRPr="00C94369">
        <w:rPr>
          <w:rFonts w:ascii="Times New Roman" w:hAnsi="Times New Roman" w:cs="Times New Roman"/>
          <w:sz w:val="26"/>
          <w:szCs w:val="26"/>
        </w:rPr>
        <w:t>Return all materials and equipment to the proper place.</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7"/>
        </w:numPr>
        <w:ind w:left="360"/>
        <w:rPr>
          <w:rFonts w:ascii="Times New Roman" w:hAnsi="Times New Roman" w:cs="Times New Roman"/>
          <w:sz w:val="26"/>
          <w:szCs w:val="26"/>
        </w:rPr>
      </w:pPr>
      <w:r w:rsidRPr="00C94369">
        <w:rPr>
          <w:rFonts w:ascii="Times New Roman" w:hAnsi="Times New Roman" w:cs="Times New Roman"/>
          <w:sz w:val="26"/>
          <w:szCs w:val="26"/>
        </w:rPr>
        <w:t>Clean you work area completely.</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7"/>
        </w:numPr>
        <w:ind w:left="360"/>
        <w:rPr>
          <w:rFonts w:ascii="Times New Roman" w:hAnsi="Times New Roman" w:cs="Times New Roman"/>
          <w:sz w:val="26"/>
          <w:szCs w:val="26"/>
        </w:rPr>
      </w:pPr>
      <w:r w:rsidRPr="00C94369">
        <w:rPr>
          <w:rFonts w:ascii="Times New Roman" w:hAnsi="Times New Roman" w:cs="Times New Roman"/>
          <w:sz w:val="26"/>
          <w:szCs w:val="26"/>
        </w:rPr>
        <w:t>Return your goggles.</w:t>
      </w:r>
    </w:p>
    <w:p w:rsidR="00C94369" w:rsidRPr="00C94369" w:rsidRDefault="00C94369" w:rsidP="00C94369">
      <w:pPr>
        <w:pStyle w:val="NoSpacing"/>
        <w:rPr>
          <w:rFonts w:ascii="Times New Roman" w:hAnsi="Times New Roman" w:cs="Times New Roman"/>
          <w:sz w:val="26"/>
          <w:szCs w:val="26"/>
        </w:rPr>
      </w:pPr>
    </w:p>
    <w:p w:rsidR="00C94369" w:rsidRPr="00C94369" w:rsidRDefault="00C94369" w:rsidP="00C94369">
      <w:pPr>
        <w:pStyle w:val="NoSpacing"/>
        <w:numPr>
          <w:ilvl w:val="0"/>
          <w:numId w:val="7"/>
        </w:numPr>
        <w:ind w:left="360"/>
        <w:rPr>
          <w:rFonts w:ascii="Times New Roman" w:hAnsi="Times New Roman" w:cs="Times New Roman"/>
          <w:sz w:val="24"/>
          <w:szCs w:val="24"/>
        </w:rPr>
      </w:pPr>
      <w:r w:rsidRPr="00C94369">
        <w:rPr>
          <w:rFonts w:ascii="Times New Roman" w:hAnsi="Times New Roman" w:cs="Times New Roman"/>
          <w:b/>
          <w:i/>
          <w:sz w:val="26"/>
          <w:szCs w:val="26"/>
        </w:rPr>
        <w:t>Wash your hands with soap and water.</w:t>
      </w:r>
      <w:bookmarkStart w:id="0" w:name="_GoBack"/>
      <w:bookmarkEnd w:id="0"/>
    </w:p>
    <w:sectPr w:rsidR="00C94369" w:rsidRPr="00C94369" w:rsidSect="00C943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22C"/>
    <w:multiLevelType w:val="hybridMultilevel"/>
    <w:tmpl w:val="7186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D00B9"/>
    <w:multiLevelType w:val="hybridMultilevel"/>
    <w:tmpl w:val="ED50C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06D87"/>
    <w:multiLevelType w:val="hybridMultilevel"/>
    <w:tmpl w:val="65C2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7558E"/>
    <w:multiLevelType w:val="hybridMultilevel"/>
    <w:tmpl w:val="D9C0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900F4E"/>
    <w:multiLevelType w:val="hybridMultilevel"/>
    <w:tmpl w:val="C900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5570DB"/>
    <w:multiLevelType w:val="hybridMultilevel"/>
    <w:tmpl w:val="93187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B41CC"/>
    <w:multiLevelType w:val="hybridMultilevel"/>
    <w:tmpl w:val="C47E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69"/>
    <w:rsid w:val="00C94369"/>
    <w:rsid w:val="00D5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3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Wieland</dc:creator>
  <cp:lastModifiedBy>Greg Wieland</cp:lastModifiedBy>
  <cp:revision>1</cp:revision>
  <dcterms:created xsi:type="dcterms:W3CDTF">2014-12-18T14:40:00Z</dcterms:created>
  <dcterms:modified xsi:type="dcterms:W3CDTF">2014-12-18T15:11:00Z</dcterms:modified>
</cp:coreProperties>
</file>